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  <w:lang w:val="x-none"/>
        </w:rPr>
        <w:t>Załącznik Nr 2</w:t>
      </w:r>
    </w:p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do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Regulaminu udzielania </w:t>
      </w:r>
    </w:p>
    <w:p w:rsidR="000C3524" w:rsidRPr="00072266" w:rsidRDefault="000C3524" w:rsidP="000C3524">
      <w:pPr>
        <w:spacing w:after="0"/>
        <w:ind w:left="3828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zamówień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publicznych w MCDN </w:t>
      </w:r>
    </w:p>
    <w:p w:rsidR="000C3524" w:rsidRPr="00072266" w:rsidRDefault="000C3524" w:rsidP="000C3524">
      <w:pPr>
        <w:spacing w:after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ROZEZNANIE RYNKU</w:t>
      </w: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W ramach procedury rozeznania rynku zapraszamy do składania ofert na</w:t>
      </w:r>
      <w:r w:rsidR="00467F7D"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realizacje usługi polegającej na </w:t>
      </w:r>
      <w:r w:rsidR="005C1C55"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oprawie muzycznej imprezy, usługa DJ</w:t>
      </w: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:rsidR="000C3524" w:rsidRPr="00072266" w:rsidRDefault="000C3524" w:rsidP="000C3524">
      <w:pPr>
        <w:pStyle w:val="Akapitzlist"/>
        <w:spacing w:after="0"/>
        <w:ind w:left="28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 celu zapewnienia porównywalności wszystkich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ofert Zamawiający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Oferta musi być złożona w formie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elektronicznej (jako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skan dokumentu) lub papierowej na formularzu stanowiącym załącznik nr 1 do niemniejszego zamówienia. 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Oferta musi zawierać: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datę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sporządzenia,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nazwę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i adres oferenta, nr NIP, nr telefonu oraz adres email,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czytelny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podpis Wykonawcy lub osoby upoważnionej przez niego.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Każdy w Wykonawców może złożyć tylko jedną ofertę.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odpowiedzi tylko na wybraną ofertę.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negocjacji warunków zamówienia.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sobie prawo do rezygnacji z zamówienia bez podania przyczyny, bez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wyboru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którejkolwiek ze złożonych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72662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072266">
          <w:rPr>
            <w:rStyle w:val="Hipercze"/>
            <w:rFonts w:ascii="Arial Narrow" w:hAnsi="Arial Narrow" w:cs="Arial"/>
            <w:color w:val="000000" w:themeColor="text1"/>
            <w:sz w:val="24"/>
            <w:szCs w:val="24"/>
          </w:rPr>
          <w:t>m.gdowski@mcdn.edu.pl</w:t>
        </w:r>
      </w:hyperlink>
      <w:r w:rsidRPr="00072266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Miejsce i termin składania ofert: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Ofertę można przesłać za pomocą poczty elektronicznej na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adres:  </w:t>
      </w:r>
      <w:hyperlink r:id="rId6" w:history="1">
        <w:proofErr w:type="gramEnd"/>
        <w:r w:rsidRPr="00072266">
          <w:rPr>
            <w:rStyle w:val="Hipercze"/>
            <w:rFonts w:ascii="Arial Narrow" w:hAnsi="Arial Narrow" w:cs="Arial"/>
            <w:color w:val="000000" w:themeColor="text1"/>
            <w:sz w:val="24"/>
            <w:szCs w:val="24"/>
          </w:rPr>
          <w:t>m.gdowski@mcdn.edu.pl</w:t>
        </w:r>
      </w:hyperlink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., drogą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pocztową 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 przypadku ofert przesłanych pocztą/kurierem lub dostarczonych osobiście oferta powinna być złożona w zamkniętej kopercie z dopiskiem „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.271.37.2019</w:t>
      </w: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W przypadku ofert przesłanych pocztą elektroniczną w tytule maila należy wpisać „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.271.37.2019</w:t>
      </w: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”,</w:t>
      </w: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a skan podpisanej oferty wraz z wymaganymi załącznikami należy dołączyć do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wiadomości 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plik pdf.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Termin składania ofert upływa dnia 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5 czerwca 2019 roku, do godz. 12:00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Kryteria oceny ofert:</w:t>
      </w:r>
    </w:p>
    <w:p w:rsidR="000C3524" w:rsidRPr="00072266" w:rsidRDefault="000C3524" w:rsidP="000C3524">
      <w:pPr>
        <w:pStyle w:val="Akapitzlist"/>
        <w:spacing w:after="0"/>
        <w:ind w:left="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dokona oceny ważnych ofert na podstawie jednego kryterium, którym będzie cena [w PLN] – znaczenie 100%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Zamawiającego ofert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dodatkowych.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Wykonawcy składający oferty dodatkowe nie mogą zaoferować cen wyższych niż zaoferowane w złożonych uprzednio Ofertach.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przypadku gdy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względem Zamawiającego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 załączeniu: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opis przedmiotu zamówienia w tym gwarancja i inne wymagania dotyczące realizacji zamówienia,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kryteria oceny ofert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formularz wyceny/ tabela kosztów,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……………………………………….……………….……....</w:t>
      </w: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(podpis pracownika MCDN /MCDN ODN zajmującego </w:t>
      </w: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proofErr w:type="gramStart"/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>się</w:t>
      </w:r>
      <w:proofErr w:type="gramEnd"/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realizacją procedury wyboru wykonawcy)</w:t>
      </w:r>
    </w:p>
    <w:p w:rsidR="000C3524" w:rsidRPr="00072266" w:rsidRDefault="000C3524" w:rsidP="000C352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*właściwe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zastosować</w:t>
      </w:r>
    </w:p>
    <w:p w:rsidR="000C3524" w:rsidRPr="00072266" w:rsidRDefault="000C3524" w:rsidP="000C3524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** doprecyzować, jeżeli będą dodatkowe kryteria</w:t>
      </w: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Pr="00072266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bookmarkStart w:id="0" w:name="_GoBack"/>
      <w:bookmarkEnd w:id="0"/>
    </w:p>
    <w:sectPr w:rsidR="00F34BC8" w:rsidRPr="0007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7E2"/>
    <w:multiLevelType w:val="hybridMultilevel"/>
    <w:tmpl w:val="2DAE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B8"/>
    <w:rsid w:val="00072266"/>
    <w:rsid w:val="000B009C"/>
    <w:rsid w:val="000C3524"/>
    <w:rsid w:val="00123F10"/>
    <w:rsid w:val="001B3947"/>
    <w:rsid w:val="001E0556"/>
    <w:rsid w:val="001E5B6D"/>
    <w:rsid w:val="00207958"/>
    <w:rsid w:val="00231EF5"/>
    <w:rsid w:val="002741CB"/>
    <w:rsid w:val="002C6A21"/>
    <w:rsid w:val="002D56A1"/>
    <w:rsid w:val="0032030B"/>
    <w:rsid w:val="00366B6E"/>
    <w:rsid w:val="00396924"/>
    <w:rsid w:val="0042291D"/>
    <w:rsid w:val="00430727"/>
    <w:rsid w:val="00467F7D"/>
    <w:rsid w:val="004E20B2"/>
    <w:rsid w:val="00507D7A"/>
    <w:rsid w:val="00564344"/>
    <w:rsid w:val="005667FA"/>
    <w:rsid w:val="005B5842"/>
    <w:rsid w:val="005C1C55"/>
    <w:rsid w:val="00726623"/>
    <w:rsid w:val="007841EF"/>
    <w:rsid w:val="007B2BDA"/>
    <w:rsid w:val="007D6EB5"/>
    <w:rsid w:val="00935FB8"/>
    <w:rsid w:val="009B74D2"/>
    <w:rsid w:val="009D568B"/>
    <w:rsid w:val="00A44862"/>
    <w:rsid w:val="00A858B1"/>
    <w:rsid w:val="00B43F1A"/>
    <w:rsid w:val="00BE55FE"/>
    <w:rsid w:val="00C52C86"/>
    <w:rsid w:val="00C83332"/>
    <w:rsid w:val="00E33FDE"/>
    <w:rsid w:val="00EE099D"/>
    <w:rsid w:val="00F34BC8"/>
    <w:rsid w:val="00F71B14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88C4-0DC9-4C49-98D6-3BF7073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52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rsid w:val="005643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3524"/>
    <w:rPr>
      <w:b/>
      <w:bCs/>
    </w:rPr>
  </w:style>
  <w:style w:type="paragraph" w:customStyle="1" w:styleId="Default">
    <w:name w:val="Default"/>
    <w:rsid w:val="000C3524"/>
    <w:pPr>
      <w:numPr>
        <w:numId w:val="1"/>
      </w:numPr>
      <w:suppressAutoHyphens/>
      <w:autoSpaceDE w:val="0"/>
      <w:spacing w:after="0"/>
    </w:pPr>
    <w:rPr>
      <w:rFonts w:ascii="Arial Narrow" w:eastAsia="Calibri" w:hAnsi="Arial Narrow" w:cs="Calibri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C3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52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C3524"/>
  </w:style>
  <w:style w:type="paragraph" w:customStyle="1" w:styleId="Standard">
    <w:name w:val="Standard"/>
    <w:rsid w:val="000C3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344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3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344"/>
  </w:style>
  <w:style w:type="paragraph" w:styleId="Tekstpodstawowy2">
    <w:name w:val="Body Text 2"/>
    <w:basedOn w:val="Normalny"/>
    <w:link w:val="Tekstpodstawowy2Znak"/>
    <w:uiPriority w:val="99"/>
    <w:rsid w:val="005643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7</cp:revision>
  <dcterms:created xsi:type="dcterms:W3CDTF">2019-05-29T04:54:00Z</dcterms:created>
  <dcterms:modified xsi:type="dcterms:W3CDTF">2019-05-29T05:02:00Z</dcterms:modified>
</cp:coreProperties>
</file>